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D3" w:rsidRPr="00B635C0" w:rsidRDefault="00275AD3" w:rsidP="00275AD3">
      <w:pPr>
        <w:pStyle w:val="2"/>
        <w:tabs>
          <w:tab w:val="left" w:pos="5387"/>
          <w:tab w:val="left" w:pos="9356"/>
        </w:tabs>
        <w:spacing w:before="0" w:after="0" w:line="228" w:lineRule="auto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635C0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9" w:history="1">
        <w:r w:rsidRPr="00B635C0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«Об областном бюджете на 2024 год и на плановый период 2025 и </w:t>
        </w:r>
        <w:bookmarkStart w:id="0" w:name="_GoBack"/>
        <w:bookmarkEnd w:id="0"/>
        <w:r w:rsidRPr="00B635C0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2026 годов»</w:t>
        </w:r>
      </w:hyperlink>
    </w:p>
    <w:p w:rsidR="00275AD3" w:rsidRPr="00B635C0" w:rsidRDefault="00275AD3" w:rsidP="00275AD3">
      <w:pPr>
        <w:spacing w:line="228" w:lineRule="auto"/>
        <w:rPr>
          <w:rFonts w:ascii="PT Astra Serif" w:hAnsi="PT Astra Serif"/>
          <w:sz w:val="28"/>
          <w:szCs w:val="28"/>
        </w:rPr>
      </w:pPr>
    </w:p>
    <w:p w:rsidR="00275AD3" w:rsidRPr="00B635C0" w:rsidRDefault="00275AD3" w:rsidP="00275AD3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635C0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275AD3" w:rsidRPr="00B635C0" w:rsidRDefault="00275AD3" w:rsidP="00275AD3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635C0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75AD3" w:rsidRPr="00B635C0" w:rsidRDefault="00275AD3" w:rsidP="00275AD3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635C0">
        <w:rPr>
          <w:rFonts w:ascii="PT Astra Serif" w:hAnsi="PT Astra Serif"/>
          <w:b/>
          <w:bCs/>
          <w:sz w:val="28"/>
          <w:szCs w:val="28"/>
        </w:rPr>
        <w:t>расходов областного бюджета на 2024 год и на плановый период 2025 и 2026 годов</w:t>
      </w:r>
    </w:p>
    <w:p w:rsidR="00275AD3" w:rsidRPr="00B635C0" w:rsidRDefault="00275AD3" w:rsidP="00275AD3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275AD3" w:rsidRPr="00B635C0" w:rsidRDefault="00275AD3" w:rsidP="00275AD3">
      <w:pPr>
        <w:spacing w:line="228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B635C0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275AD3" w:rsidRPr="00B635C0" w:rsidTr="00E32358">
        <w:trPr>
          <w:trHeight w:val="77"/>
        </w:trPr>
        <w:tc>
          <w:tcPr>
            <w:tcW w:w="5954" w:type="dxa"/>
          </w:tcPr>
          <w:p w:rsidR="00275AD3" w:rsidRPr="00B635C0" w:rsidRDefault="00275AD3" w:rsidP="00E3235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635C0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275AD3" w:rsidRPr="00B635C0" w:rsidRDefault="00275AD3" w:rsidP="00E32358">
            <w:pPr>
              <w:spacing w:line="228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275AD3" w:rsidRPr="00B635C0" w:rsidRDefault="00275AD3" w:rsidP="00E323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B635C0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275AD3" w:rsidRPr="00B635C0" w:rsidRDefault="00275AD3" w:rsidP="00E323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B635C0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275AD3" w:rsidRPr="00B635C0" w:rsidRDefault="00275AD3" w:rsidP="00E323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635C0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275AD3" w:rsidRPr="00B635C0" w:rsidRDefault="00275AD3" w:rsidP="00E323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635C0">
              <w:rPr>
                <w:rFonts w:ascii="PT Astra Serif" w:hAnsi="PT Astra Serif"/>
                <w:bCs/>
                <w:sz w:val="24"/>
              </w:rPr>
              <w:t>Вид ра</w:t>
            </w:r>
            <w:r w:rsidRPr="00B635C0">
              <w:rPr>
                <w:rFonts w:ascii="PT Astra Serif" w:hAnsi="PT Astra Serif"/>
                <w:bCs/>
                <w:sz w:val="24"/>
              </w:rPr>
              <w:t>с</w:t>
            </w:r>
            <w:r w:rsidRPr="00B635C0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275AD3" w:rsidRPr="00B635C0" w:rsidRDefault="00275AD3" w:rsidP="00E3235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B635C0">
              <w:rPr>
                <w:rFonts w:ascii="PT Astra Serif" w:hAnsi="PT Astra Serif"/>
                <w:bCs/>
                <w:sz w:val="24"/>
              </w:rPr>
              <w:t>2024 год</w:t>
            </w:r>
          </w:p>
        </w:tc>
        <w:tc>
          <w:tcPr>
            <w:tcW w:w="1701" w:type="dxa"/>
          </w:tcPr>
          <w:p w:rsidR="00275AD3" w:rsidRPr="00B635C0" w:rsidRDefault="00275AD3" w:rsidP="00E3235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B635C0">
              <w:rPr>
                <w:rFonts w:ascii="PT Astra Serif" w:hAnsi="PT Astra Serif"/>
                <w:bCs/>
                <w:sz w:val="24"/>
              </w:rPr>
              <w:t>2025год</w:t>
            </w:r>
          </w:p>
        </w:tc>
        <w:tc>
          <w:tcPr>
            <w:tcW w:w="1559" w:type="dxa"/>
          </w:tcPr>
          <w:p w:rsidR="00275AD3" w:rsidRPr="00B635C0" w:rsidRDefault="00275AD3" w:rsidP="00E3235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B635C0">
              <w:rPr>
                <w:rFonts w:ascii="PT Astra Serif" w:hAnsi="PT Astra Serif"/>
                <w:bCs/>
                <w:sz w:val="24"/>
              </w:rPr>
              <w:t>2026 год</w:t>
            </w:r>
          </w:p>
        </w:tc>
      </w:tr>
    </w:tbl>
    <w:p w:rsidR="00275AD3" w:rsidRPr="00B635C0" w:rsidRDefault="00275AD3" w:rsidP="00275AD3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275AD3" w:rsidRPr="00B635C0" w:rsidTr="00E32358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AD3" w:rsidRPr="00B635C0" w:rsidRDefault="00275AD3" w:rsidP="00E3235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B635C0">
              <w:rPr>
                <w:rFonts w:ascii="PT Astra Serif" w:eastAsia="Calibri" w:hAnsi="PT Astra Serif"/>
                <w:spacing w:val="-6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AD3" w:rsidRPr="00B635C0" w:rsidRDefault="00275AD3" w:rsidP="00E3235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635C0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AD3" w:rsidRPr="00B635C0" w:rsidRDefault="00275AD3" w:rsidP="00E3235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635C0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AD3" w:rsidRPr="00B635C0" w:rsidRDefault="00275AD3" w:rsidP="00E3235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635C0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AD3" w:rsidRPr="00B635C0" w:rsidRDefault="00275AD3" w:rsidP="00E3235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635C0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AD3" w:rsidRPr="00B635C0" w:rsidRDefault="00275AD3" w:rsidP="00E3235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635C0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AD3" w:rsidRPr="00B635C0" w:rsidRDefault="00275AD3" w:rsidP="00E3235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635C0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AD3" w:rsidRPr="00B635C0" w:rsidRDefault="00275AD3" w:rsidP="00E3235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635C0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15597787,2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12756391,6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13139478,5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екта Российской Федерации и муниципального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262608,3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262608,3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262608,3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260819,8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315949,9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299344,2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299344,2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книгоиздания,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информационной открытости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301149,9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301149,9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225568,5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ными) органами, казенными учреждениями, органами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333183,6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333183,6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333183,6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Внедрение информационных технологий в деятел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ность органа внешнего государственного финансового контроля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мационных ресурсов, информационная безопасность и техническое сопровождение информационных систем обеспечения бюджетных процессов»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онной безопасности информационных систем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стерства финансов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265051,5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265051,5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265051,5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194740,7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181607,5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181607,5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181607,5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13040,8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13035,8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13030,8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102,4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242638,0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(представ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рателей и обучению организаторов выборов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общег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вопросов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обследования имущественного комплекса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учреждений,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59 3 01 04109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59 3 01 04109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13180228,1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10447208,3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10830295,2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процессный мероприятий «Реализация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управления делами Прав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 в сфере архивного дела»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обеспечения сохранности, учета документов и представление пользователям архивной информации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административно-хозяйственного обслужив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594803,4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594803,4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594803,4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в сфере имущественных и земельных отношений»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осуществления хранения, использования уче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но-технической документации и предоставления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держащихся в ней сведений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экон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мического развития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экономического развития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предоставления государственных и муниц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боты, направленной на профилактику правонарушений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гося оружия, боеприпасов, взрывчатых веществ и взрывчатых устройств в размерах, определенных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вительством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правонарушениях, пос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печению деятельности административных комиссий, определению перечня должностных лиц, уполном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боты по противодействию коррупции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достатков в областном законодательстве, способств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ющих совершению коррупционных правонарушений, выявления коррупционных сфер деятельности, подг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товка сводного отчета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665438,3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669529,6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669529,6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«Материально-техническое, информационное, профессиональное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органов местного самоуправления»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ласти» в целях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 в целях реализации мер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конкурса «Лучшая практика работы территориального общ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новленных полномочий (функций) управления делами Правительства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508587,0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осуществления транспортного обслуживания должностных лиц, государственных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 и государственных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обеспечения содержания и обслуживания (эк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плуатация) имущества, прилегающей территории к зданиям (сооружениям) и лесных участков, наход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ласти, иных органов государственной власти области и государственных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43340,0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онных систем исполнительных органов области,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натора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учреждения «Аппарат Общественной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561387,3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561387,3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561387,3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36216,6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35543,1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35543,1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35543,1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525170,7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513214,8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513214,8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513214,8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499005,7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500619,6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500664,9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450778,7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452392,6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452437,9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421509,0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423322,9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423368,2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272669,2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304789,7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304789,7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142719,1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112424,1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112480,3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6109,1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6098,2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Мероприятия в сфере регулирования имущественных 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земельных отношений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10416207,1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10416207,1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мероприятий национальных проектов и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программ Российской Федерации, инфр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проектов, мероприятий, связанных с предотвращением влияния ухудшения геополитич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и находящихся (находившихся) в пунктах временного размещения и питания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7010415,9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7010415,9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3405791,2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3405791,2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межбюджетных трансфертов местным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бюджетам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лению регионального государственного жилищного контроля (надзора) и регионального государственного лицензионного контроля за осуществлением предпр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нимательской деятельности по управлению многоква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тирными домами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208051,9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8051,9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агентских услуг в сфере размещения, обслужив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764831,1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663831,1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663831,1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системы оповещения населения Саратовской области о чрезв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ситуациях природного и техногенного характ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ациях природного и техногенного характера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подсистемы информационной безопасности региональной автоматизированной системы централ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зованного оповещения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оперативных служб при чрезвычайных ситуациях и происшествиях»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ющей региональной системы оповещения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621515,8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615015,8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615015,8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562276,8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305220,2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СО «Безопасный регион»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118289,8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ными) органами, казенными учреждениями, органами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10275,3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оперативных служб при чрезвычайных ситуациях и происшествиях»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системы вызова эк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по единому номеру «112 (системы 112)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17792080,2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15307278,3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16427159,5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479896,6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479896,6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479896,6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59039,6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59039,6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59039,6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«Интеграция в трудовую де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держки безработным гражданам при переезде и пер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мер по сокращению производственного травм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информации министерства промышленности и энергетики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87724,7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87657,7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87657,7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87657,7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700118,5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700118,5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700118,5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ков сельскохозяйственной продукции, сырья и прод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617707,6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617707,6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617707,6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отраслей и технич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ская модернизация агропромышленного комплекса»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цеводства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для масложировой отрасли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проведения профилактических мероприятий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реализации сельскохозяйственной продукции товаропроизводителями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информационно-консультационного обеспеч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агропромышленного комплекса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противоэпизоотических мероприятий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риканской чумы свиней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конкурсов, презе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ции проведения мероприятий при осуществлении де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объектов»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шовского района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118306,4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117106,4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118306,4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97610,9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97610,9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организации, содержания и оснащения мобил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зационных групп по тушению лесных пожаров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государственного казенного учр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ждения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2212043,6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2470159,9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2422722,1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2135469,1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2393585,4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2346147,6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порта»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организации транспортного обслужив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20501,7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21091,6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21701,2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рования информационно-технологической инфр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структуры министерства транспорта и дорожного 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зяйства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дов от осуществления региональных воздушных пер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возок пассажиров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организационно–правовых мероприятий, связанных с оформлением подвижного состава пасс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11522092,0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9233301,8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12211726,7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11370936,5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9073861,8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12030528,3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и реконструкция автомобильных дорог и искусственных сооружений»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и искусственных сооружений на них, находящихся в государственной собственности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автомобильной дороги «с. Донгуз – с. Колояр» в Балтайском и Вольском районах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ная сеть»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4359085,0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4407628,8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4446000,0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или межмуниципального значения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3637294,5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3637294,5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53895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4355,2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53895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4355,2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дение в нормативное состояние автомобильных дорог и искусственных дорожных сооружений общего пол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или межмуниципального зн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77372,0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46388,0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77372,0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46388,0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тельство мостового перехода через р.Большой Иргиз на участке км 25+000 – км 25+580 автомобильной дороги «Горный - Березово» в Пугачевском районе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18487,9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18487,9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струкция автомобильной дороги «Ершов -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дение в нормативное состояние автомобильных дорог местного значения и искусственных дорожных соор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7582,6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7582,6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 Большой Иргиз на участке км 25+000 – км 25+580 автомобил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«Горный - Березово» в Пугачевском районе Саратовской области (в рамках достижения соотве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- Орлов Гай» на участке моста через реку Таловка на км 29+999 в Ершовском районе Саратовской области (в рамках достижения соответствующих задач федерального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«Общесистемные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ции дорожного движения и контроля за соблюдением правил дорожного движения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дорожным движением в городских агломерац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ях, включающих города с населением свыше 300 тысяч человек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1350,5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1350,5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печение сохранности сети автомобильных дорог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6373022,2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3796858,9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5823210,7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дорог и осуществления дорожной деятельности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235833,1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241174,9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283687,8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31285,7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31427,4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40566,9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иных иску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4730984,1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3555684,0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5539522,9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4730984,1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3555684,0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5539522,9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дорожной деятельности в отношении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автомобильных дорог общего пользования местного значения в границах населенных пунктов сельских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селений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дорожного движения в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586529,3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824374,1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881317,6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92508,1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95374,1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98330,5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17313,9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17414,3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17513,3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фотовидеофиксации нарушений правил дорожного движения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424021,2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424021,2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мероприятий по содержанию, ремонту и техническому обслуживанию интеллектуальной тран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портной системы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142468,6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формы заявлений услуг, обеспечение технической поддержки системы эле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тронных услуг, региональной системы межведо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ственного электронного взаимодействия и автоматиз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рованной информационной системы многофункци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нальных центров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деятельности проектного офиса «Центр управл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вопр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сы размещения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28837,2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2597019,5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2158141,5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351785,6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1778094,9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г.Саратова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1749919,1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магистральных инженерных сетей на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территории бывшего аэропорта Саратов «Централ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технологическим присоедин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нием к сетям электроснабжения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жевания территории на части бывших земель ФГБНУ «НИИСХ Юго-Востока», от улицы им.Шехурдина А.П. до ул.Танкистов и реки 1-я Гуселка в Ленинском и 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районах г.Саратова, подлежащих предоста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мы управления проектами государственного заказчика в сфере строительства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лодежной политики»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«Рекламно-информационная деятельность в сфере туризма, направленная на формирование единого туристическ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информационного пространства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сельского хозяйства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670663,5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528905,6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100348,7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стиционного климата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полномочий в сфере имущественных и земельных отношений»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привлекательности региона и продвиж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инвестиционного имиджа»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в период строительства центров обработки данных на территории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стор года»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гих мероприятиях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 в сфере инвестиционной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ятельности, обеспечение его функционирования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инвестиционной привлекательности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Безвозмездный вклад в денежной форме в имущество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акционерного общества «Корпорация развития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общества, на финансовое обеспечение затрат, связанных с участием Саратовской области в Пете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внешнеэкономической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ятельности»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мероприятиях, проводимых на террит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рии Российской Федерации и за рубежом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«Предприниматель Саратовской губе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Дню работника торговли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научно-технического и инновационного потенциала в сфере промышленности региона»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ретений, инноваций и инвестиций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среднего предприн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126835,9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123748,0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123748,0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123748,0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Мероприятия в сфере регулирования имущественных 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земельных отношений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FB7ABB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B7AB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2566014,</w:t>
            </w:r>
            <w:r w:rsidRPr="00FB7AB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1309494,5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1310054,0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FB7ABB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7ABB">
              <w:rPr>
                <w:rFonts w:ascii="PT Astra Serif" w:hAnsi="PT Astra Serif"/>
                <w:color w:val="000000"/>
                <w:sz w:val="24"/>
                <w:szCs w:val="24"/>
              </w:rPr>
              <w:t>1599306,9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342261,9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342277,3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1538807,0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281761,9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281777,3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 на обеспечение деятельности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области жилищно-коммунального хозяйства»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домах в Саратовской области» на обеспечение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(владельцам специал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счетов) на оказание дополнительной помощи при возникновении неотложной необходимости в провед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мног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квартирных домах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домах в Саратовской области» на оказание допо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88647,3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заболеваний, по договорам социального найма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мьям по договорам социального найма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сети»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630352,8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630877,8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631421,9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20204,8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20729,8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21273,9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ударственным бюджетным учреждением Саратовской области «Управление государственным жилищным фондом Саратовской области» (сбор и обработка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выполнении условий договоров социал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найма жилых помещений)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2911,6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отдельных категории граждан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строительства и жили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регистрации зон санитарной охраны в Управлении Федеральной службы государственной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гистрации, кадастра и картографии по Саратовской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ниц зон санитарной охраны водных объектов, форм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рование перечня координат характерных точек границ таких зон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449495,7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мы государственного учета и контроля радиоактивных веществ и радиоактивных отходов на территории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объектов жизнеобеспечения при пред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104872,9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100122,9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104872,9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защиты природных комплексов, объектов и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сурсов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особо охраняемых природных территорий регионального значения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территорий регионального значения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генного воздействия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экологической культуры населения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значения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71411,7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71411,7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мов образования отходов производства и потребления, развитие индустрии их утилизации в Саратовской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Актуализация территориальной схемы обращения с отходами Саратовской области и ее электронной мод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34012679,2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32783578,6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32787057,5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6081141,1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6081141,1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зовательным организациям на возмещение затрат на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ключением субсидий государственным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ным) учреждениям), индивидуальным предпринимат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лям, осуществляющим образовательную деятельность по программам дошкольного образования, на возмещ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затрат на обеспечение образовательной деятельн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стемы дошкольного образования 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новную общеобразовательную программу дошкольн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гогических и руководящих кадров в системе дошкол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образования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21286202,0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20692073,9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20692073,9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21255856,7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20661728,6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20661728,6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366070,9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74230,9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74230,9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291840,0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291840,0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20560242,8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20569556,6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20569556,6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ластными бюджетными и автономными учреждениями в целях оказания государственных услуг общеобраз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вательными организациями, в том числе для обуча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щихся по адаптированным образовательным програ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мам, организациями дополнительного образования, иными организациями в сфере оценки качества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социализации детей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85265,9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тельных областных государственных учреждений, за исключением детей-сирот и детей, оставшихся без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организациям, осуществляющим образовательную деятельность по имеющим государственную аккред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имеющим государственную аккредит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Компенсация стоимости горячего питания родителям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(законным представителям) обучающихся по 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менно или постоянно не могут посещать образовател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ные организации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образовательные программы начального общего, основного общего и среднего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275653,0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19316,0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19316,0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мероприятиях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мероприятиях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уч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щихся с ограниченными возможностями»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 возможностями здоровья, обучающихся в общ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в учреждениях, подведомственных министерству образования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тических средств»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сферы, подведомственных министе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ству образования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1068094,2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962255,2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962255,2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178722,3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115573,3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115573,3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общеобраз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вательными организациями, в том числе для обуча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щихся по адаптированным образовательным програ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мам, организациями дополнительного образования, иными организациями в сфере оценки качества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 некоммерческим организациям, предоставля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 по реализации дополн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тельных общеразвивающих программ для детей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67409,0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культуры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705616,8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42813,0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3639669,4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3568760,4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3572390,0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2885841,8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2826061,8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2826061,8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2577010,6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2577010,6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2577010,6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професси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нальными организациями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при получ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зования, востребованных на региональном рынке 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да, проведение ежегодных культурно-массовых и спо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тивных мероприятий для обучающихся и студентов профессиональных образовательных организаций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«Социальное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438158,8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24088,6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физической культуры, спорта и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5653,1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5967,1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5893,8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267545,7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267545,7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подготовки специалистов по основным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 образовательным программам средн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профессионального образования – программам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готовки специалистов среднего звена и по дополн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профессиональным образовательным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в учреждениях, подведомственных министерству образования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сферы, подведомственных министе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ству образования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квалификации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233879,9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234062,0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234011,3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110038,9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110038,9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110038,9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професси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нальными организациями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мов и структуры подготовки кадров в регионе на осн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 анализа прогнозных потребностей в трудовых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сурсах по всем уровням профессионального 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ния, повышение квалификации и переподготовка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ектов и услуг»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привед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ганизации предоставления мер социальной поддержки»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граждан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31628,0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31628,0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31628,0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безработным гражданам организациями дополнительного професс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культуры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государстве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отдельных функций и полномочий министе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ства здравоохранения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печение сохранности сети автомобильных дорог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дорог и осуществления дорожной деятельности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дорожного движения в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СО «Безопасный регион»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уровня лиц, включенных в резерв управленческих кадров Губернатора Саратовской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ласти, посредством получения дополнительного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лицами, включенными в резерв управленческих кадров Губернатора Саратовской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ласти, в соответствии с законодательством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82169,2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82169,2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82169,2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дыха и оздоровления детей»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42019,5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42019,5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42019,5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поддержка в сфере реализации молодежной политики»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затрат на реализацию прое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по работе с молодежью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 Столыпина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муниципальных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стия молодежи в реализации молодежной политики»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выполнения услуг (работ) в сфере молодежной политики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и международных мероприятий в сфере молоде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на территории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 в мероприятиях областного, межрегионального, всероссийского и международного уровня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деятельности Центра взаимодействия с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детскими и молодежными общественными объедин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ниями на базе государственного бюджетного учрежд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 направленных на снижение спроса на наркотики,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дупреждение и пресечение преступлений в сфере нез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конного оборота наркотиков»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нарушений среди несовершеннолетних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объединениями и волонтерскими движен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38318,7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1621523,4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1608323,4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1608223,4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608858,3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608858,3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608858,3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ластными бюджетными и автономными учреждениями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 целях оказания государственных услуг центрами психолого-педагогического и медико-социального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провождения детей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лению деятельности по опеке и попечительству в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ношении несовершеннолетних граждан в части расх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взносов по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зательному социальному страхованию в государстве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образовательную программу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общеобраз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вательными организациями, в том числе для обуча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щихся по адаптированным образовательным програ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мам, организациями дополнительного образования,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иными организациями в сфере оценки качества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тельных областных государственных учреждений, за исключением детей-сирот и детей, оставшихся без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категориям обучающи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организациях, реализующих образовательные программы начального общего, основного общего и среднего общего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вания, по предоставлению компенсации стоимости 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нии, которые по состоянию здоровья временно или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образовательные организ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ции, и частичному финансированию расходов на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возраста в мун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дошкольного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бителей финансовых услуг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потенциала в области повышения финанс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совых услуг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383174,8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370174,8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370174,8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ектов и услуг»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благ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территории некоммерческих оздоровител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ха детей, расположенных на территории 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дыха и оздоровления детей»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347674,8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347674,8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347674,8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145231,7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«Развитие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наторно-курортного лечения»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97126,5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96926,5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96826,5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97126,5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96926,5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96826,5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95626,5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95626,5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95626,5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93399,0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93399,0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93399,0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ванию и государственной аккредитации образовател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ной деятельности организаций, осуществляющих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1849382,9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1700008,3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1700008,3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1750391,4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1601016,8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1601016,8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подведомственных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стерству культуры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1717532,2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1568157,6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1568157,6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рованных некоммерческих организаций в области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поддержки социально ор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 некоммерческим организациям в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156716,1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30981,0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30981,0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ческое оснащение муниципальных учреждений кул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муз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теа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ганизации и цирковые коллективы»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ко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цертными организациями и цирковыми коллективами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би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лиотеками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кул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турно-досуговыми учреждениями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ластными бюджетными и автономными учреждениями в целях организации и проведения мероприятий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творческого развития детей и молодежи в сф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сотрудничества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вышение энергоэффективности и энергосбережения в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«Энергосбереж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98991,5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97085,3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97085,3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97085,3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8001653,1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7992258,3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7982376,4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4007265,6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4007088,4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3987146,7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3943385,6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3953208,4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3953266,7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3861359,1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3871181,9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3871240,2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хранения, транспортировки, уничтожения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наркотических средств, психотропных веществ и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(в рамках мероприятия обеспечения деятельности государственных учреждений)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117198,9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117198,9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жидкостей организма человека на наличие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«Предупреждение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37653,2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37653,2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37653,2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 лекарственными препар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тами, медицинскими изделиями и специализирова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63880,0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53880,0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219203,8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208848,1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210631,8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214083,8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208728,1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210511,8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169539,5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164183,8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165967,5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125270,3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125270,3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транспортировки пациентов, страдающих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(в рамках мероприятия обеспечения деятельности государственных учреждений)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11777,0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11777,0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41520,9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41520,9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41520,9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контроля лабораторных показателей качества 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 лекарственными препар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тами, медицинскими изделиями и специализирова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530610,3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530610,3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88058,4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89233,3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90435,4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давшим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111909,8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111802,3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113729,7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(в рамках мероприятия обеспечения деятельности государственных учреждений)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257163,2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257163,2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257063,0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259738,5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262472,2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2866527,2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2863762,5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2866011,5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2730467,0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2732859,2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2735108,2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210823,1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213682,6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216614,1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технологий (в рамках мероприятия обеспечения деятельности государственных учрежд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диагностики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скрининга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лактику»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иммунобиологических лекарственных препаратов для проведения иммунизации лиц, подл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жащих призыву на военную службу, против мени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гококковой инфекции, пневмококковой инфекции, 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ряной оспы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держащих наркотические средства и психотропные вещества, для купирования тяжелых симптомов заб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левания, в том числе для обезболивания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 лекарственными препар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тами, медицинскими изделиями и специализирова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2369517,6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2367001,6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2364213,0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ности, протезами молочной железы, лифами для фи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вых шприцев, игл к шприц-ручкам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дающих заболеваниями, включенными в перечень жизнеугрожающих и хронических прогрессирующих редких (орфанных) заболеваний, приводящих к сокр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щению продолжительности жизни граждан или их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валидности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Расходные обязательства на финансовое обеспечение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надбавки к должностному окладу (тарифной ставке) гражданам, допущенным к работе со сведениями,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отдельных функций и полномочий министе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ства здравоохранения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70147,2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72195,9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74302,0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70147,2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72195,9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74302,0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41674,5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43282,8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44955,4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27494,6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27935,0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28368,5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коммуникационных технологий»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34675791,0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36552249,1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37374108,3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7471576,8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7479576,8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7479576,8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7447215,3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7454215,3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7454215,3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52336,5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 негосударственными организац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услуг, включенным в реестр поставщиков социальных услуг Саратовской области, но не учас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вующим в выполнении государственного задания (з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каза), предоставляющим гражданам социальные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и ведомственных информационных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стем министерства труда и социальной защиты области и подведомственных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 и повышение энергоэффективности теплоснабж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учреждениях,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19972551,2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21530098,4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22349006,0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денежное пособие выпускникам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и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высшего образования,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6329063,4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6395015,1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6395015,1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держка семей с детьми»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жилого помещения лицам, которые относились к категории детей-сирот и детей, оставшихся без поп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лиц из числа детей 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ца, замещающего государственную должность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щим целиакией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6304071,4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6370023,1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6370023,1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тузии, увечья или заболевания, полученных при испо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нении обязанностей военной службы, службы в орг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Доплата к пенсии гражданам, имеющим особые засл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 перед Саратовской областью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тября 1996 года «О Правительстве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та 2004 года № 10-ЗСО «О статусе депутата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ном Саратовской области от 5 мая 2004 года № 22-ЗСО «О территориальных избирательных комиссиях в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учреждений, прожива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сельской местности, рабочих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на оплату жилого помещения и коммунал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услуг участникам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отдельным категориям граждан, проживающих и работающих в сельской местности, рабочих поселках (поселках городского 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па)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услуг реабилитированным лицам и лицам,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ранам военной службы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репрессий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ветеранам труда Сарато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ветеранам труда, ветеранам 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листам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шение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ходов в соответствии с Законом Саратовской области от 28 июля 1997 года № 51-ЗСО «О Почетном гражд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нине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нии служебных обязанностей прокурора Саратовской области Е.Ф. Григорьева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-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лоимущим семьям и малоимущим одиноко прожива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щим гражданам,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«За мужество и отвагу»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больным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фенилкетонурией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шим контракт о добровольном содействии в выполн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нии задач, возложенных на Вооруженные Силы 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908230,8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1378729,9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1378170,4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747972,4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1218471,5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1217912,0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тельство (приобретение) жилого помещения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честве лиц, имеющих право на предоставление земел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ного участка в собственность бесплатно, денежной 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платы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ступности ипотечных займов для отдельных категорий граждан»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дита) на приобретение (строительство) жилых пом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дитовании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физической культуры, спорта и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живающим на территории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12691440,3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13712536,7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14532003,8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наторно-курортного лечения»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 (отдыха) и обратно опекунам (попечителям), приемным родителям или патронатным воспитателям детей-сирот и детей, оставшихся без попечения род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телей, или лицам из числа детей-сирот и детей, оста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родителей, в случае самосто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сту лечения (отдыха) и обратно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нием депутатской деятельности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5632110,9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5938021,8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5940973,4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бенка (детей) в приемной семье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лению деятельности по опеке и попечительству в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ношении несовершеннолетних граждан в части расх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сохранению,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держанию и ремонту пустующих жилых помещений, закрепленных за детьми-сиротами и детьми, оставш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мися без попечения родителей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бенка-инвалида, воспитание и обучение которого по общеобразовательной программе дошкольного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 осуществляется на дому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дошкольного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2559504,2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2862577,1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2862577,1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держка семей с детьми»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2412190,0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2715262,9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2715262,9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 жилого помещения детям-сиротам и детям, оста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шимся без попечения родителей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ном «Родительская слава»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вающим на территории Саратовской области, воспит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вающим детей в возрасте от семнадцати до восемн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дцати лет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тей из многодетных семей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оружениях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мьи для посещения театров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нии ребенка многодетным семьям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буса)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 детей, обучающихся на платной основе по очной форме обучения по имеющей государственную аккр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дитацию образовательной программе среднего профе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 в организации, осуществл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ющей образовательную деятельность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нием ребенка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услуг многодетным семьям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молодых семей»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ванных жилых помещений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шимся без попечения родителей, лицам из числа детей-сирот и детей, оставшихся без попечения родителей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лизации отдельных функций и полномочий министе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ства здравоохранения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и материальная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1455148,9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1460148,9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1460148,9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1028053,2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1033053,2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1033053,2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ганизации предоставления мер социальной поддержки»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граждан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51141,1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и ведомственных информационных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стем министерства труда и социальной защиты области и подведомственных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стерства труда и социальной защиты области и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«Социально-значимые мероприятия»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социально-значимых мероприятий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28097,5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«Старшее покол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направленные на укрепление здоровья пожилых людей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тутов гражданского общества и поддержка социально ориентированных некоммерческих организаций в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ной организации Всероссийской общественной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зации ветеранов (пенсионеров) войны, труда, Воор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общественно полезных (соц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альных) проектов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непрерывной подготовки работников по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охране труда на основе современных технологий об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социального партнерства»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организаций и повышения престижа рабочих профессий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состояния и разработки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гнозных оценок в сфере социального партнерства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жарной безопасности, в том числе объектов здрав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объектов, подв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 направленных на снижение спроса на наркотики,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дупреждение и пресечение преступлений в сфере нез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конного оборота наркотиков»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информационное обеспечение профила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тики наркомании и противодействия наркопреступн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ждений социальной помощи семье и детям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нарушений среди несовершеннолетних на территории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ности и правонарушений несовершеннолетних, в том числе задействованных в работе по судебному и пос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судебному сопровождению несовершеннолетних,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лактики безнадзорности и правонарушений среди несовершеннолетних, в том числе информационное сопровождение мероприятий по судебному и постс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дебному сопровождению несовершеннолетних, попа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ших в систему уголовного правосудия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1622222,1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1621908,1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1621981,4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тельности министерства спорта области и реализация государственной политики в сфере физической культ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ры и спорта»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 на выставках и других офиц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альных мероприятиях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Изготовление и размещение социальной рекламы, направленной на привлечение населения области к 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нятиям физической культурой и спортом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тронных и печатных средствах массовой информации, коллегий по вопросам деятельности органа исполн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тельной власти области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109124,7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109124,7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109124,7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109124,7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109124,7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109124,7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среди инвалидов и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тельности министерства спорта области и реализация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государственной политики в сфере физической культ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ры и спорта»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Организационно-методическое сопровождение реал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зации программ и проектов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1466864,7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1466550,7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1466624,0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1439592,6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1439278,6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1439351,9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1410837,6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1410837,6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1410837,6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спортсменов по олимпийским, паралимпийским, сур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лимпийским видам спорта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реабилитационных мероприятий, включая питание, проживание, медицинские услуги, для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спортсменов - воспитанников подведомственных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физической культуры, спорта и образ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дельных спортсменов и тренеров за высокие спорти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195874,9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155874,9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155874,9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увеличение доли населения области, имеющего возможность получения официальной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издания литературно-художественного журн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 «Волга - XXI век»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размещения в официальных публикаторах в средствах массовой информации нормативных прав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сфере информационного освещения деятельности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уровня информационной открытости органов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увеличение доли населения области, имеющего возможность получения официальной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размещения в официальных публикаторах в средствах массовой информации нормативных прав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сфере информационного освещения деятельности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120628,6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80628,6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80628,6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89802,4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книгоиздания,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информационной открытости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78351,7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му отделению общероссийской общественной орган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зации «Союз журналистов России» на освещение соц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значимых тем в региональных средствах масс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средствах массовой информации, учрежденных органами местного самоуправления, и в сетевых изд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увеличение доли населения области, имеющего возможность получения официальной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11450,7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лей средств массовой информации при участии пр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общественных организаций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формации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в сфере журналистики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но-технологической инфраструктуры министерства информации и массовых коммуникаций области в ц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лях соблюдения мер информационной безопасности, защиты информации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тель муниципального издания»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сфере информационного освещения деятельности 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2979575,3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(проценты за рассрочку погашения реструктурир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ванной задолженности по бюджетным кредитам, 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предоставленным из федерального бюджета)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(проценты за рассрочку погашения реструктурир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ванной задолженности по бюджетному кредиту, пред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ставленному из федерального бюджета в целях пог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шения бюджетного кредита на пополнение остатков средств на счетах бюджетов субъектов Российской Ф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(обслуживание долговых обязательств области, связанных с использованием бюджетных кредитов,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2787227,7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2787227,7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 (обслуживание долговых обязательств области, связанных с использованием бюджетных кредитов,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лученных из федерального бюджета на строительство (реконструкцию), капитальный ремонт, ремонт и 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держание автомобильных дорог общего пользования (за исключением автомобильных дорог федерального значения), за счет средств областного дорожного фо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да)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Межбюджетные трансферты общего характера </w:t>
            </w: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бюджетам бюджетной системы Российской Федер</w:t>
            </w: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6756585,3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4766634,6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4383593,0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рованности местных бюджетов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2116228,4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344649,0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348375,6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 и энергосбережения»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мероприятий в области энергосбер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2016228,4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2016228,4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вышения оплаты труда отдельных категорий работн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75AD3" w:rsidRPr="00B635C0" w:rsidTr="00E32358">
        <w:tc>
          <w:tcPr>
            <w:tcW w:w="5954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125676493,0</w:t>
            </w:r>
          </w:p>
        </w:tc>
        <w:tc>
          <w:tcPr>
            <w:tcW w:w="1701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117437895,9</w:t>
            </w:r>
          </w:p>
        </w:tc>
        <w:tc>
          <w:tcPr>
            <w:tcW w:w="1559" w:type="dxa"/>
            <w:vAlign w:val="bottom"/>
          </w:tcPr>
          <w:p w:rsidR="00275AD3" w:rsidRPr="0024016F" w:rsidRDefault="00275AD3" w:rsidP="00E323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1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120630149,1</w:t>
            </w:r>
          </w:p>
        </w:tc>
      </w:tr>
    </w:tbl>
    <w:p w:rsidR="00275AD3" w:rsidRPr="00B635C0" w:rsidRDefault="00275AD3" w:rsidP="00275AD3">
      <w:pPr>
        <w:rPr>
          <w:rFonts w:ascii="PT Astra Serif" w:hAnsi="PT Astra Serif"/>
        </w:rPr>
      </w:pPr>
    </w:p>
    <w:p w:rsidR="00275AD3" w:rsidRPr="00B635C0" w:rsidRDefault="00275AD3" w:rsidP="00275AD3">
      <w:pPr>
        <w:rPr>
          <w:rFonts w:ascii="PT Astra Serif" w:hAnsi="PT Astra Serif"/>
          <w:lang w:val="en-US"/>
        </w:rPr>
      </w:pPr>
    </w:p>
    <w:p w:rsidR="00275AD3" w:rsidRPr="00B635C0" w:rsidRDefault="00275AD3" w:rsidP="00275AD3">
      <w:pPr>
        <w:rPr>
          <w:rFonts w:ascii="PT Astra Serif" w:hAnsi="PT Astra Serif"/>
          <w:lang w:val="en-US"/>
        </w:rPr>
      </w:pPr>
    </w:p>
    <w:p w:rsidR="00275AD3" w:rsidRPr="00B635C0" w:rsidRDefault="00275AD3" w:rsidP="00275AD3">
      <w:pPr>
        <w:rPr>
          <w:rFonts w:ascii="PT Astra Serif" w:hAnsi="PT Astra Serif"/>
          <w:lang w:val="en-US"/>
        </w:rPr>
      </w:pPr>
    </w:p>
    <w:p w:rsidR="00275AD3" w:rsidRPr="00B635C0" w:rsidRDefault="00275AD3" w:rsidP="00275AD3">
      <w:pPr>
        <w:spacing w:line="228" w:lineRule="auto"/>
        <w:rPr>
          <w:rFonts w:ascii="PT Astra Serif" w:hAnsi="PT Astra Serif"/>
        </w:rPr>
      </w:pPr>
    </w:p>
    <w:p w:rsidR="0067798E" w:rsidRPr="00275AD3" w:rsidRDefault="0067798E" w:rsidP="00275AD3"/>
    <w:sectPr w:rsidR="0067798E" w:rsidRPr="00275AD3" w:rsidSect="00DC4F67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7E8" w:rsidRDefault="006127E8" w:rsidP="00C856D7">
      <w:r>
        <w:separator/>
      </w:r>
    </w:p>
  </w:endnote>
  <w:endnote w:type="continuationSeparator" w:id="0">
    <w:p w:rsidR="006127E8" w:rsidRDefault="006127E8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Droid Sans Devanagari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onsultan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7E8" w:rsidRDefault="006127E8" w:rsidP="00C856D7">
      <w:r>
        <w:separator/>
      </w:r>
    </w:p>
  </w:footnote>
  <w:footnote w:type="continuationSeparator" w:id="0">
    <w:p w:rsidR="006127E8" w:rsidRDefault="006127E8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7E8" w:rsidRPr="00C856D7" w:rsidRDefault="006127E8" w:rsidP="00C856D7">
    <w:pPr>
      <w:jc w:val="center"/>
      <w:rPr>
        <w:rFonts w:ascii="PT Astra Serif" w:hAnsi="PT Astra Serif"/>
        <w:sz w:val="24"/>
        <w:szCs w:val="24"/>
      </w:rPr>
    </w:pPr>
    <w:r w:rsidRPr="00C856D7">
      <w:rPr>
        <w:rFonts w:ascii="PT Astra Serif" w:hAnsi="PT Astra Serif"/>
        <w:sz w:val="24"/>
        <w:szCs w:val="24"/>
      </w:rPr>
      <w:fldChar w:fldCharType="begin"/>
    </w:r>
    <w:r w:rsidRPr="00C856D7">
      <w:rPr>
        <w:rFonts w:ascii="PT Astra Serif" w:hAnsi="PT Astra Serif"/>
        <w:sz w:val="24"/>
        <w:szCs w:val="24"/>
      </w:rPr>
      <w:instrText xml:space="preserve"> PAGE   \* MERGEFORMAT </w:instrText>
    </w:r>
    <w:r w:rsidRPr="00C856D7">
      <w:rPr>
        <w:rFonts w:ascii="PT Astra Serif" w:hAnsi="PT Astra Serif"/>
        <w:sz w:val="24"/>
        <w:szCs w:val="24"/>
      </w:rPr>
      <w:fldChar w:fldCharType="separate"/>
    </w:r>
    <w:r w:rsidR="00275AD3">
      <w:rPr>
        <w:rFonts w:ascii="PT Astra Serif" w:hAnsi="PT Astra Serif"/>
        <w:noProof/>
        <w:sz w:val="24"/>
        <w:szCs w:val="24"/>
      </w:rPr>
      <w:t>2</w:t>
    </w:r>
    <w:r w:rsidRPr="00C856D7">
      <w:rPr>
        <w:rFonts w:ascii="PT Astra Serif" w:hAnsi="PT Astra Serif"/>
        <w:sz w:val="24"/>
        <w:szCs w:val="24"/>
      </w:rPr>
      <w:fldChar w:fldCharType="end"/>
    </w:r>
  </w:p>
  <w:p w:rsidR="006127E8" w:rsidRPr="009C6479" w:rsidRDefault="006127E8" w:rsidP="009C64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5"/>
  </w:num>
  <w:num w:numId="14">
    <w:abstractNumId w:val="13"/>
  </w:num>
  <w:num w:numId="15">
    <w:abstractNumId w:val="21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8"/>
  </w:num>
  <w:num w:numId="21">
    <w:abstractNumId w:val="11"/>
  </w:num>
  <w:num w:numId="22">
    <w:abstractNumId w:val="10"/>
  </w:num>
  <w:num w:numId="23">
    <w:abstractNumId w:val="20"/>
  </w:num>
  <w:num w:numId="24">
    <w:abstractNumId w:val="44"/>
  </w:num>
  <w:num w:numId="25">
    <w:abstractNumId w:val="42"/>
  </w:num>
  <w:num w:numId="26">
    <w:abstractNumId w:val="39"/>
  </w:num>
  <w:num w:numId="27">
    <w:abstractNumId w:val="1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0"/>
  </w:num>
  <w:num w:numId="31">
    <w:abstractNumId w:val="16"/>
  </w:num>
  <w:num w:numId="32">
    <w:abstractNumId w:val="9"/>
  </w:num>
  <w:num w:numId="33">
    <w:abstractNumId w:val="12"/>
  </w:num>
  <w:num w:numId="34">
    <w:abstractNumId w:val="31"/>
  </w:num>
  <w:num w:numId="35">
    <w:abstractNumId w:val="6"/>
  </w:num>
  <w:num w:numId="36">
    <w:abstractNumId w:val="27"/>
  </w:num>
  <w:num w:numId="37">
    <w:abstractNumId w:val="47"/>
  </w:num>
  <w:num w:numId="38">
    <w:abstractNumId w:val="22"/>
  </w:num>
  <w:num w:numId="39">
    <w:abstractNumId w:val="3"/>
  </w:num>
  <w:num w:numId="40">
    <w:abstractNumId w:val="33"/>
  </w:num>
  <w:num w:numId="41">
    <w:abstractNumId w:val="4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7"/>
  </w:num>
  <w:num w:numId="47">
    <w:abstractNumId w:val="1"/>
  </w:num>
  <w:num w:numId="48">
    <w:abstractNumId w:val="41"/>
  </w:num>
  <w:num w:numId="49">
    <w:abstractNumId w:val="0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defaultTabStop w:val="708"/>
  <w:autoHyphenation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19C8"/>
    <w:rsid w:val="00013E00"/>
    <w:rsid w:val="00096DB6"/>
    <w:rsid w:val="000C2B02"/>
    <w:rsid w:val="00114963"/>
    <w:rsid w:val="00275AD3"/>
    <w:rsid w:val="003919B6"/>
    <w:rsid w:val="00455DF1"/>
    <w:rsid w:val="0050166B"/>
    <w:rsid w:val="005676B4"/>
    <w:rsid w:val="005819B4"/>
    <w:rsid w:val="006127E8"/>
    <w:rsid w:val="0067798E"/>
    <w:rsid w:val="00733910"/>
    <w:rsid w:val="00781DE5"/>
    <w:rsid w:val="007A3BBA"/>
    <w:rsid w:val="00825D3C"/>
    <w:rsid w:val="00861259"/>
    <w:rsid w:val="008818AC"/>
    <w:rsid w:val="0088301E"/>
    <w:rsid w:val="008C1FAE"/>
    <w:rsid w:val="009104DD"/>
    <w:rsid w:val="0099300E"/>
    <w:rsid w:val="009955A1"/>
    <w:rsid w:val="009B0086"/>
    <w:rsid w:val="009B5FEF"/>
    <w:rsid w:val="009C0AC7"/>
    <w:rsid w:val="009C6479"/>
    <w:rsid w:val="009F6F10"/>
    <w:rsid w:val="00A83397"/>
    <w:rsid w:val="00A93577"/>
    <w:rsid w:val="00AA107F"/>
    <w:rsid w:val="00B42B18"/>
    <w:rsid w:val="00BD6BE8"/>
    <w:rsid w:val="00C856D7"/>
    <w:rsid w:val="00CB274E"/>
    <w:rsid w:val="00CD27D2"/>
    <w:rsid w:val="00D761B3"/>
    <w:rsid w:val="00DC4F67"/>
    <w:rsid w:val="00E02CBE"/>
    <w:rsid w:val="00EB3924"/>
    <w:rsid w:val="00ED1F63"/>
    <w:rsid w:val="00F25D5F"/>
    <w:rsid w:val="00FB070A"/>
    <w:rsid w:val="00FB607E"/>
    <w:rsid w:val="00FD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45F5C-DA26-406C-937F-4C51DD2BB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144</Pages>
  <Words>44171</Words>
  <Characters>251779</Characters>
  <Application>Microsoft Office Word</Application>
  <DocSecurity>0</DocSecurity>
  <Lines>2098</Lines>
  <Paragraphs>590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Хохлова Анна Юрьевна</cp:lastModifiedBy>
  <cp:revision>37</cp:revision>
  <dcterms:created xsi:type="dcterms:W3CDTF">2023-08-25T13:46:00Z</dcterms:created>
  <dcterms:modified xsi:type="dcterms:W3CDTF">2023-10-11T13:50:00Z</dcterms:modified>
</cp:coreProperties>
</file>